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17" w:rsidRPr="002B44D1" w:rsidRDefault="00797A17" w:rsidP="002B44D1">
      <w:pPr>
        <w:pStyle w:val="Heading1"/>
        <w:bidi/>
        <w:spacing w:line="360" w:lineRule="auto"/>
        <w:jc w:val="center"/>
        <w:rPr>
          <w:rFonts w:ascii="Times New Roman" w:hAnsi="Times New Roman" w:cs="B Nazanin"/>
          <w:szCs w:val="32"/>
          <w:rtl/>
          <w:lang w:bidi="fa-IR"/>
        </w:rPr>
      </w:pPr>
      <w:bookmarkStart w:id="0" w:name="_Toc429081593"/>
      <w:r w:rsidRPr="002B44D1">
        <w:rPr>
          <w:rFonts w:ascii="Times New Roman" w:hAnsi="Times New Roman" w:cs="B Nazanin"/>
          <w:szCs w:val="32"/>
          <w:rtl/>
          <w:lang w:bidi="fa-IR"/>
        </w:rPr>
        <w:t xml:space="preserve">اثر </w:t>
      </w:r>
      <w:r w:rsidRPr="002B44D1">
        <w:rPr>
          <w:rFonts w:ascii="Times New Roman" w:hAnsi="Times New Roman" w:cs="B Nazanin" w:hint="cs"/>
          <w:szCs w:val="32"/>
          <w:rtl/>
          <w:lang w:bidi="fa-IR"/>
        </w:rPr>
        <w:t>هشت</w:t>
      </w:r>
      <w:r w:rsidRPr="002B44D1">
        <w:rPr>
          <w:rFonts w:ascii="Times New Roman" w:hAnsi="Times New Roman" w:cs="B Nazanin"/>
          <w:szCs w:val="32"/>
          <w:rtl/>
          <w:lang w:bidi="fa-IR"/>
        </w:rPr>
        <w:t xml:space="preserve"> هفته ورزش صبحگاهی منتخب بر ترکیب بدنی زنان</w:t>
      </w:r>
    </w:p>
    <w:p w:rsidR="00797A17" w:rsidRPr="002B44D1" w:rsidRDefault="00797A17" w:rsidP="002B44D1">
      <w:pPr>
        <w:pStyle w:val="Heading1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2B44D1">
        <w:rPr>
          <w:rFonts w:cs="B Nazanin" w:hint="cs"/>
          <w:sz w:val="24"/>
          <w:szCs w:val="24"/>
          <w:rtl/>
          <w:lang w:bidi="fa-IR"/>
        </w:rPr>
        <w:t>چکیده</w:t>
      </w:r>
      <w:bookmarkEnd w:id="0"/>
    </w:p>
    <w:p w:rsidR="00797A17" w:rsidRPr="002B44D1" w:rsidRDefault="00797A17" w:rsidP="002B44D1">
      <w:pPr>
        <w:bidi/>
        <w:spacing w:line="360" w:lineRule="auto"/>
        <w:jc w:val="both"/>
        <w:rPr>
          <w:rStyle w:val="Heading1Char"/>
          <w:rFonts w:eastAsia="Calibri" w:cs="B Nazanin"/>
          <w:b w:val="0"/>
          <w:bCs w:val="0"/>
          <w:sz w:val="24"/>
          <w:szCs w:val="24"/>
          <w:rtl/>
        </w:rPr>
      </w:pPr>
      <w:bookmarkStart w:id="1" w:name="_Toc429081594"/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هدف از تحقیق حاضر بررسی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اثر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هشت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 هفته ورزش صبحگاهی منتخب بر ترکیب بدنی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بود. بد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  <w:lang w:bidi="fa-IR"/>
        </w:rPr>
        <w:t>ین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منظور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  <w:lang w:bidi="fa-IR"/>
        </w:rPr>
        <w:t>3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8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نفر از زنان شرکت کننده در تمرینات صبحگاهی سالن ورزشی امام حسن مجتبی (ع) شیراز داوطلب شرکت در تحقیق حاضر انتخاب و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 xml:space="preserve">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در دو گروه ورزش صبحگاهی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2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  <w:lang w:bidi="fa-IR"/>
        </w:rPr>
        <w:t>3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نفر) و کنترل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15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نفر) تقسیم شدند. در ابتدا ترکیب بدن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بوسیله دستگاه ترکیب بدن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اندازه گیری شد. در ادامه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گروه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ورزش صبحگاهی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به مدت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هشت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 هفته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،سه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 جلسه در هفته و هر جلسه 60 دقیقه تمرینات ورزشی منتخب صبحگاهی را انجام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دادند.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گروه کنترل در این دوره تحقیقی هیچ گونه فعالیت ورزشی خاصی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انجام نداند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و فقط فعالیت های روزمره خود را انجام دا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دن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د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. در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پایان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هفته هشت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 xml:space="preserve">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مجددا ترکیب بدنی تمامی آزمودنی ها اندازه گیری شد. جهت تجزیه و تحلیل یافته های تحقیق از آزمون آماری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>t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  <w:lang w:bidi="fa-IR"/>
        </w:rPr>
        <w:t xml:space="preserve"> مستقل و وابسته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استفاده شد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05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/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0</w:t>
      </w:r>
      <w:r w:rsidRPr="002B44D1">
        <w:rPr>
          <w:rStyle w:val="Heading1Char"/>
          <w:rFonts w:ascii="Times New Roman" w:eastAsia="Calibri" w:hAnsi="Times New Roman" w:cs="Times New Roman" w:hint="cs"/>
          <w:b w:val="0"/>
          <w:bCs w:val="0"/>
          <w:sz w:val="24"/>
          <w:szCs w:val="24"/>
          <w:rtl/>
        </w:rPr>
        <w:t>≥α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). نتایج نشان داد که هشت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 هفته ورزش صبحگاهی منتخب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اثر معنی داری بر تغییرات شاخص توده بدن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95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/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0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=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>p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)،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درصد چربی بدن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70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/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0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=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>p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)،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توده خالص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بدن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81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/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0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=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>p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) و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توده عضلانی بدن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(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62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/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0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=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</w:rPr>
        <w:t>p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>) زنان ندارد. با توجه به نتایج مطالعه حاضر نتیجه گیری می شود که هشت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 xml:space="preserve"> هفته ورزش صبحگاهی منتخب 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اثر معنی داری بر بهبود </w:t>
      </w:r>
      <w:r w:rsidRPr="002B44D1">
        <w:rPr>
          <w:rStyle w:val="Heading1Char"/>
          <w:rFonts w:eastAsia="Calibri" w:cs="B Nazanin"/>
          <w:b w:val="0"/>
          <w:bCs w:val="0"/>
          <w:sz w:val="24"/>
          <w:szCs w:val="24"/>
          <w:rtl/>
        </w:rPr>
        <w:t>ترکیب بدنی</w:t>
      </w:r>
      <w:r w:rsidRPr="002B44D1">
        <w:rPr>
          <w:rStyle w:val="Heading1Char"/>
          <w:rFonts w:eastAsia="Calibri" w:cs="B Nazanin" w:hint="cs"/>
          <w:b w:val="0"/>
          <w:bCs w:val="0"/>
          <w:sz w:val="24"/>
          <w:szCs w:val="24"/>
          <w:rtl/>
        </w:rPr>
        <w:t xml:space="preserve"> زنان نداشته است.</w:t>
      </w:r>
      <w:bookmarkEnd w:id="1"/>
    </w:p>
    <w:p w:rsidR="000400CB" w:rsidRDefault="00797A17" w:rsidP="0074661A">
      <w:pPr>
        <w:bidi/>
        <w:spacing w:line="360" w:lineRule="auto"/>
        <w:jc w:val="both"/>
        <w:rPr>
          <w:rStyle w:val="Heading1Char"/>
          <w:rFonts w:eastAsia="Calibri" w:cs="B Nazanin"/>
          <w:sz w:val="24"/>
          <w:szCs w:val="24"/>
          <w:rtl/>
        </w:rPr>
      </w:pPr>
      <w:bookmarkStart w:id="2" w:name="_Toc429081595"/>
      <w:r w:rsidRPr="002B44D1">
        <w:rPr>
          <w:rStyle w:val="Heading1Char"/>
          <w:rFonts w:eastAsia="Calibri" w:cs="B Nazanin" w:hint="cs"/>
          <w:sz w:val="24"/>
          <w:szCs w:val="24"/>
          <w:rtl/>
        </w:rPr>
        <w:t xml:space="preserve">واژه های کلیدی: </w:t>
      </w:r>
      <w:r w:rsidRPr="002B44D1">
        <w:rPr>
          <w:rStyle w:val="Heading1Char"/>
          <w:rFonts w:eastAsia="Calibri" w:cs="B Nazanin"/>
          <w:sz w:val="24"/>
          <w:szCs w:val="24"/>
          <w:rtl/>
        </w:rPr>
        <w:t>ورزش صبحگاهی</w:t>
      </w:r>
      <w:r w:rsidRPr="002B44D1">
        <w:rPr>
          <w:rStyle w:val="Heading1Char"/>
          <w:rFonts w:eastAsia="Calibri" w:cs="B Nazanin" w:hint="cs"/>
          <w:sz w:val="24"/>
          <w:szCs w:val="24"/>
          <w:rtl/>
        </w:rPr>
        <w:t xml:space="preserve">، </w:t>
      </w:r>
      <w:r w:rsidRPr="002B44D1">
        <w:rPr>
          <w:rStyle w:val="Heading1Char"/>
          <w:rFonts w:eastAsia="Calibri" w:cs="B Nazanin"/>
          <w:sz w:val="24"/>
          <w:szCs w:val="24"/>
          <w:rtl/>
        </w:rPr>
        <w:t>ترکیب بدنی</w:t>
      </w:r>
      <w:r w:rsidRPr="002B44D1">
        <w:rPr>
          <w:rStyle w:val="Heading1Char"/>
          <w:rFonts w:eastAsia="Calibri" w:cs="B Nazanin" w:hint="cs"/>
          <w:sz w:val="24"/>
          <w:szCs w:val="24"/>
          <w:rtl/>
        </w:rPr>
        <w:t>، زنان</w:t>
      </w:r>
      <w:bookmarkEnd w:id="2"/>
    </w:p>
    <w:p w:rsidR="000400CB" w:rsidRPr="00D65508" w:rsidRDefault="000400CB" w:rsidP="000400CB">
      <w:pPr>
        <w:bidi/>
        <w:spacing w:line="360" w:lineRule="auto"/>
        <w:jc w:val="both"/>
        <w:rPr>
          <w:rStyle w:val="Heading1Char"/>
          <w:rFonts w:eastAsia="Calibri" w:cs="B Nazanin"/>
          <w:sz w:val="24"/>
          <w:szCs w:val="24"/>
          <w:rtl/>
        </w:rPr>
      </w:pPr>
      <w:r w:rsidRPr="00D65508">
        <w:rPr>
          <w:rStyle w:val="Heading1Char"/>
          <w:rFonts w:eastAsia="Calibri" w:cs="B Nazanin" w:hint="cs"/>
          <w:sz w:val="24"/>
          <w:szCs w:val="24"/>
          <w:rtl/>
        </w:rPr>
        <w:t>منابع:</w:t>
      </w:r>
    </w:p>
    <w:p w:rsidR="000400CB" w:rsidRPr="00D65508" w:rsidRDefault="000400CB" w:rsidP="000400CB">
      <w:pPr>
        <w:bidi/>
        <w:spacing w:after="0"/>
        <w:ind w:left="720" w:hanging="72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-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احمدی دهرشید،ک.(1392).مقایسه اثربخشی دو نوع تمرین ورزش صبحگاهی بر پروفایل لیپید نوجوانان در سال 1391. فصلنامه پرستار و پزشک در رزم،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21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22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(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1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2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):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18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-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24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:rsidR="000400CB" w:rsidRPr="00D65508" w:rsidRDefault="000400CB" w:rsidP="000400CB">
      <w:pPr>
        <w:bidi/>
        <w:spacing w:after="0"/>
        <w:ind w:left="720" w:hanging="72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-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گائینی، ع.ع.، صمدی، ع.، و خالصی، م. (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1393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). شاخص توده چربی بدن (</w:t>
      </w:r>
      <w:r w:rsidRPr="00D65508">
        <w:rPr>
          <w:rFonts w:ascii="Times New Roman" w:hAnsi="Times New Roman" w:cs="B Nazanin"/>
          <w:sz w:val="24"/>
          <w:szCs w:val="24"/>
          <w:lang w:bidi="fa-IR"/>
        </w:rPr>
        <w:t>FMI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) در مقایسه با شاخص توده وزن بدن در تعیین چاقی کودکان پیش دبستانی. مجله علوم پزشکی رازی،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21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(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120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):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53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D65508">
        <w:rPr>
          <w:rFonts w:ascii="Times New Roman" w:hAnsi="Times New Roman" w:cs="B Nazanin"/>
          <w:sz w:val="24"/>
          <w:szCs w:val="24"/>
          <w:rtl/>
          <w:lang w:bidi="fa-IR"/>
        </w:rPr>
        <w:t>60</w:t>
      </w:r>
      <w:r w:rsidRPr="00D65508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:rsidR="000400CB" w:rsidRPr="00D65508" w:rsidRDefault="000400CB" w:rsidP="000400CB">
      <w:pPr>
        <w:bidi/>
        <w:spacing w:after="0"/>
        <w:ind w:left="720" w:hanging="720"/>
        <w:jc w:val="both"/>
        <w:rPr>
          <w:rFonts w:ascii="Times New Roman" w:hAnsi="Times New Roman"/>
          <w:sz w:val="24"/>
          <w:szCs w:val="24"/>
          <w:lang w:bidi="fa-IR"/>
        </w:rPr>
      </w:pPr>
    </w:p>
    <w:p w:rsidR="000400CB" w:rsidRPr="00D65508" w:rsidRDefault="000400CB" w:rsidP="000400CB">
      <w:pPr>
        <w:autoSpaceDE w:val="0"/>
        <w:autoSpaceDN w:val="0"/>
        <w:adjustRightInd w:val="0"/>
        <w:spacing w:after="0"/>
        <w:ind w:left="540" w:hanging="54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65508"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proofErr w:type="spellStart"/>
      <w:r w:rsidRPr="00D65508">
        <w:rPr>
          <w:rFonts w:asciiTheme="majorBidi" w:hAnsiTheme="majorBidi" w:cstheme="majorBidi"/>
          <w:sz w:val="24"/>
          <w:szCs w:val="24"/>
          <w:lang w:bidi="fa-IR"/>
        </w:rPr>
        <w:t>Akbarpour</w:t>
      </w:r>
      <w:proofErr w:type="spellEnd"/>
      <w:r w:rsidRPr="00D65508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proofErr w:type="spellStart"/>
      <w:r w:rsidRPr="00D65508">
        <w:rPr>
          <w:rFonts w:asciiTheme="majorBidi" w:hAnsiTheme="majorBidi" w:cstheme="majorBidi"/>
          <w:sz w:val="24"/>
          <w:szCs w:val="24"/>
          <w:lang w:bidi="fa-IR"/>
        </w:rPr>
        <w:t>Beni</w:t>
      </w:r>
      <w:proofErr w:type="spellEnd"/>
      <w:r w:rsidRPr="00D65508">
        <w:rPr>
          <w:rFonts w:asciiTheme="majorBidi" w:hAnsiTheme="majorBidi" w:cstheme="majorBidi"/>
          <w:sz w:val="24"/>
          <w:szCs w:val="24"/>
          <w:lang w:bidi="fa-IR"/>
        </w:rPr>
        <w:t>, M. (</w:t>
      </w:r>
      <w:r w:rsidRPr="00D65508">
        <w:rPr>
          <w:rFonts w:asciiTheme="majorBidi" w:hAnsiTheme="majorBidi"/>
          <w:sz w:val="24"/>
          <w:szCs w:val="24"/>
          <w:lang w:bidi="fa-IR"/>
        </w:rPr>
        <w:t>2012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 xml:space="preserve">).Determining the Effect of Concurrent Strength-endurance Training on Aerobic Power and Body Composition in Non-athletic Male Students. Annals of Biological Research, </w:t>
      </w:r>
      <w:r w:rsidRPr="00D65508">
        <w:rPr>
          <w:rFonts w:asciiTheme="majorBidi" w:hAnsiTheme="majorBidi"/>
          <w:sz w:val="24"/>
          <w:szCs w:val="24"/>
          <w:rtl/>
          <w:lang w:bidi="fa-IR"/>
        </w:rPr>
        <w:t>3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 xml:space="preserve"> (</w:t>
      </w:r>
      <w:r w:rsidRPr="00D65508">
        <w:rPr>
          <w:rFonts w:asciiTheme="majorBidi" w:hAnsiTheme="majorBidi"/>
          <w:sz w:val="24"/>
          <w:szCs w:val="24"/>
          <w:lang w:bidi="fa-IR"/>
        </w:rPr>
        <w:t>1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>):</w:t>
      </w:r>
      <w:r w:rsidRPr="00D65508">
        <w:rPr>
          <w:rFonts w:asciiTheme="majorBidi" w:hAnsiTheme="majorBidi"/>
          <w:sz w:val="24"/>
          <w:szCs w:val="24"/>
          <w:rtl/>
          <w:lang w:bidi="fa-IR"/>
        </w:rPr>
        <w:t>3</w:t>
      </w:r>
      <w:r w:rsidRPr="00D65508">
        <w:rPr>
          <w:rFonts w:asciiTheme="majorBidi" w:hAnsiTheme="majorBidi"/>
          <w:sz w:val="24"/>
          <w:szCs w:val="24"/>
          <w:lang w:bidi="fa-IR"/>
        </w:rPr>
        <w:t>95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>-</w:t>
      </w:r>
      <w:r w:rsidRPr="00D65508">
        <w:rPr>
          <w:rFonts w:asciiTheme="majorBidi" w:hAnsiTheme="majorBidi"/>
          <w:sz w:val="24"/>
          <w:szCs w:val="24"/>
          <w:lang w:bidi="fa-IR"/>
        </w:rPr>
        <w:t>401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0400CB" w:rsidRPr="00D65508" w:rsidRDefault="000400CB" w:rsidP="000400CB">
      <w:pPr>
        <w:ind w:left="540" w:hanging="540"/>
        <w:rPr>
          <w:rFonts w:asciiTheme="majorBidi" w:hAnsiTheme="majorBidi" w:cstheme="majorBidi"/>
          <w:sz w:val="24"/>
          <w:szCs w:val="24"/>
          <w:lang w:bidi="fa-IR"/>
        </w:rPr>
      </w:pPr>
      <w:r w:rsidRPr="00D65508">
        <w:rPr>
          <w:rFonts w:asciiTheme="majorBidi" w:hAnsiTheme="majorBidi" w:cstheme="majorBidi" w:hint="cs"/>
          <w:sz w:val="24"/>
          <w:szCs w:val="24"/>
          <w:rtl/>
          <w:lang w:bidi="fa-IR"/>
        </w:rPr>
        <w:t>-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 xml:space="preserve">Martins, R.A., </w:t>
      </w:r>
      <w:proofErr w:type="spellStart"/>
      <w:r w:rsidRPr="00D65508">
        <w:rPr>
          <w:rFonts w:asciiTheme="majorBidi" w:hAnsiTheme="majorBidi" w:cstheme="majorBidi"/>
          <w:sz w:val="24"/>
          <w:szCs w:val="24"/>
          <w:lang w:bidi="fa-IR"/>
        </w:rPr>
        <w:t>Verissimo</w:t>
      </w:r>
      <w:proofErr w:type="spellEnd"/>
      <w:r w:rsidRPr="00D65508">
        <w:rPr>
          <w:rFonts w:asciiTheme="majorBidi" w:hAnsiTheme="majorBidi" w:cstheme="majorBidi"/>
          <w:sz w:val="24"/>
          <w:szCs w:val="24"/>
          <w:lang w:bidi="fa-IR"/>
        </w:rPr>
        <w:t>, M.T., Coelho, E., Silva, M.J., Cumming, S.P., &amp; Teixeira A.M. (</w:t>
      </w:r>
      <w:r w:rsidRPr="00D65508">
        <w:rPr>
          <w:rFonts w:asciiTheme="majorBidi" w:hAnsiTheme="majorBidi"/>
          <w:sz w:val="24"/>
          <w:szCs w:val="24"/>
          <w:lang w:bidi="fa-IR"/>
        </w:rPr>
        <w:t>2010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 xml:space="preserve">). Effects of Aerobic and Strength - Based Training on Metabolic Health Indicators in Older Adults. Lipids Health Dis; </w:t>
      </w:r>
      <w:r w:rsidRPr="00D65508">
        <w:rPr>
          <w:rFonts w:asciiTheme="majorBidi" w:hAnsiTheme="majorBidi"/>
          <w:sz w:val="24"/>
          <w:szCs w:val="24"/>
          <w:lang w:bidi="fa-IR"/>
        </w:rPr>
        <w:t>9</w:t>
      </w:r>
      <w:r w:rsidRPr="00D65508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65508">
        <w:rPr>
          <w:rFonts w:asciiTheme="majorBidi" w:hAnsiTheme="majorBidi"/>
          <w:sz w:val="24"/>
          <w:szCs w:val="24"/>
          <w:lang w:bidi="fa-IR"/>
        </w:rPr>
        <w:t>76</w:t>
      </w:r>
    </w:p>
    <w:p w:rsidR="00E408BD" w:rsidRDefault="00E408BD" w:rsidP="00E408BD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4B1338" w:rsidRPr="0074661A" w:rsidRDefault="00E408BD" w:rsidP="0074661A">
      <w:pPr>
        <w:bidi/>
        <w:jc w:val="both"/>
        <w:rPr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97320" wp14:editId="7D22644B">
                <wp:simplePos x="0" y="0"/>
                <wp:positionH relativeFrom="column">
                  <wp:posOffset>4572000</wp:posOffset>
                </wp:positionH>
                <wp:positionV relativeFrom="paragraph">
                  <wp:posOffset>62230</wp:posOffset>
                </wp:positionV>
                <wp:extent cx="76200" cy="1371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37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107A0" id="Rectangle 1" o:spid="_x0000_s1026" style="position:absolute;margin-left:5in;margin-top:4.9pt;width: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" fillcolor="black [3200]" strokecolor="black [1600]" strokeweight="1pt"/>
            </w:pict>
          </mc:Fallback>
        </mc:AlternateContent>
      </w:r>
      <w:r>
        <w:rPr>
          <w:rFonts w:hint="cs"/>
          <w:rtl/>
          <w:lang w:bidi="fa-IR"/>
        </w:rPr>
        <w:t>سخنرانی</w:t>
      </w:r>
      <w:r>
        <w:rPr>
          <w:rFonts w:hint="cs"/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   </w:t>
      </w:r>
      <w:r>
        <w:rPr>
          <w:lang w:bidi="fa-IR"/>
        </w:rPr>
        <w:t xml:space="preserve">    </w:t>
      </w:r>
      <w:r>
        <w:rPr>
          <w:rFonts w:hint="cs"/>
          <w:rtl/>
          <w:lang w:bidi="fa-IR"/>
        </w:rPr>
        <w:t>پوستر</w:t>
      </w:r>
      <w:bookmarkStart w:id="3" w:name="_GoBack"/>
      <w:bookmarkEnd w:id="3"/>
    </w:p>
    <w:sectPr w:rsidR="004B1338" w:rsidRPr="0074661A" w:rsidSect="0074661A">
      <w:pgSz w:w="12240" w:h="15840"/>
      <w:pgMar w:top="90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A17"/>
    <w:rsid w:val="000400CB"/>
    <w:rsid w:val="002B44D1"/>
    <w:rsid w:val="004B1338"/>
    <w:rsid w:val="0074661A"/>
    <w:rsid w:val="00797A17"/>
    <w:rsid w:val="008528EE"/>
    <w:rsid w:val="00887D93"/>
    <w:rsid w:val="00A254AB"/>
    <w:rsid w:val="00D65508"/>
    <w:rsid w:val="00E4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764480-1FA0-4941-B0B2-4469916C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A17"/>
    <w:pPr>
      <w:spacing w:after="200" w:line="276" w:lineRule="auto"/>
    </w:pPr>
    <w:rPr>
      <w:rFonts w:ascii="B Lotus" w:eastAsia="Calibri" w:hAnsi="B Lotus" w:cs="B Lotus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797A17"/>
    <w:pPr>
      <w:spacing w:before="100" w:beforeAutospacing="1" w:after="100" w:afterAutospacing="1" w:line="240" w:lineRule="auto"/>
      <w:outlineLvl w:val="0"/>
    </w:pPr>
    <w:rPr>
      <w:rFonts w:ascii="Cambria" w:eastAsia="Times New Roman" w:hAnsi="Cambria"/>
      <w:b/>
      <w:bCs/>
      <w:kern w:val="32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A17"/>
    <w:rPr>
      <w:rFonts w:ascii="Cambria" w:eastAsia="Times New Roman" w:hAnsi="Cambria" w:cs="B Lotus"/>
      <w:b/>
      <w:bCs/>
      <w:kern w:val="32"/>
      <w:sz w:val="32"/>
      <w:szCs w:val="28"/>
    </w:rPr>
  </w:style>
  <w:style w:type="character" w:styleId="Hyperlink">
    <w:name w:val="Hyperlink"/>
    <w:basedOn w:val="DefaultParagraphFont"/>
    <w:uiPriority w:val="99"/>
    <w:unhideWhenUsed/>
    <w:rsid w:val="002B4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LOVE</cp:lastModifiedBy>
  <cp:revision>2</cp:revision>
  <dcterms:created xsi:type="dcterms:W3CDTF">2016-12-04T20:05:00Z</dcterms:created>
  <dcterms:modified xsi:type="dcterms:W3CDTF">2016-12-04T20:05:00Z</dcterms:modified>
</cp:coreProperties>
</file>